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B6" w:rsidRPr="006864BF" w:rsidRDefault="00AA7FB6" w:rsidP="00AA7FB6">
      <w:pPr>
        <w:jc w:val="center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b/>
          <w:sz w:val="20"/>
          <w:szCs w:val="20"/>
          <w:lang w:eastAsia="es-ES"/>
        </w:rPr>
        <w:t>ANEXO XI</w:t>
      </w:r>
    </w:p>
    <w:p w:rsidR="00AA7FB6" w:rsidRPr="006864BF" w:rsidRDefault="00AA7FB6" w:rsidP="00AA7FB6">
      <w:pPr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  <w:lang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842"/>
      </w:tblGrid>
      <w:tr w:rsidR="00AA7FB6" w:rsidRPr="006864BF" w:rsidTr="00AA7FB6">
        <w:trPr>
          <w:cantSplit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PROCEDIMIENTO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FB6" w:rsidRPr="006864BF" w:rsidRDefault="00AA7FB6">
            <w:pPr>
              <w:spacing w:before="2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DOCUMENTO</w:t>
            </w:r>
          </w:p>
        </w:tc>
      </w:tr>
      <w:tr w:rsidR="00AA7FB6" w:rsidRPr="006864BF" w:rsidTr="00AA7FB6">
        <w:trPr>
          <w:cantSplit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>
            <w:pPr>
              <w:spacing w:before="20" w:after="40"/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CONCURSO PÚBLICO PARA </w:t>
            </w:r>
            <w:smartTag w:uri="urn:schemas-microsoft-com:office:smarttags" w:element="PersonName">
              <w:smartTagPr>
                <w:attr w:name="ProductID" w:val="LA ADJUDICAC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ADJUDICACIÓN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51 LICENCIAS, PARA </w:t>
            </w:r>
            <w:smartTag w:uri="urn:schemas-microsoft-com:office:smarttags" w:element="PersonName">
              <w:smartTagPr>
                <w:attr w:name="ProductID" w:val="LA PRESTACIￓN DEL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PRESTACIÓN DEL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SERVICIO DE COMUNICACIÓN AUDIOVISUAL RADIOFÓNICA EN ONDAS MÉTRICAS CON MODULACIÓN DE FRECUENCIA EN </w:t>
            </w:r>
            <w:smartTag w:uri="urn:schemas-microsoft-com:office:smarttags" w:element="PersonName">
              <w:smartTagPr>
                <w:attr w:name="ProductID" w:val="LA COMUNIDAD AUTￓNOMA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COMUNIDAD AUTÓNOMA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REGIÓN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MURCIA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jc w:val="center"/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</w:rPr>
            </w:pPr>
            <w:r w:rsidRPr="006864BF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</w:rPr>
              <w:t>MEDIO PARA REQUERIMIENTOS</w:t>
            </w:r>
          </w:p>
        </w:tc>
      </w:tr>
    </w:tbl>
    <w:p w:rsidR="00AA7FB6" w:rsidRPr="006864BF" w:rsidRDefault="00AA7FB6" w:rsidP="00AA7FB6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6"/>
          <w:szCs w:val="16"/>
          <w:lang w:eastAsia="es-ES"/>
        </w:rPr>
      </w:pPr>
    </w:p>
    <w:p w:rsidR="00AA7FB6" w:rsidRPr="006864BF" w:rsidRDefault="00AA7FB6" w:rsidP="00AA7FB6">
      <w:pPr>
        <w:spacing w:after="0"/>
        <w:outlineLvl w:val="7"/>
        <w:rPr>
          <w:rFonts w:ascii="Verdana" w:hAnsi="Verdana" w:cs="Arial"/>
          <w:b/>
          <w:iCs/>
          <w:sz w:val="16"/>
          <w:szCs w:val="16"/>
          <w:lang w:val="es-ES_tradnl"/>
        </w:rPr>
      </w:pPr>
      <w:r w:rsidRPr="006864BF">
        <w:rPr>
          <w:rFonts w:ascii="Verdana" w:hAnsi="Verdana" w:cs="Arial"/>
          <w:b/>
          <w:iCs/>
          <w:sz w:val="16"/>
          <w:szCs w:val="16"/>
        </w:rPr>
        <w:t>DATOS DEL SOLICITANTE: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440"/>
        <w:gridCol w:w="107"/>
        <w:gridCol w:w="1333"/>
        <w:gridCol w:w="2079"/>
      </w:tblGrid>
      <w:tr w:rsidR="00AA7FB6" w:rsidRPr="006864BF" w:rsidTr="00AA7FB6">
        <w:trPr>
          <w:jc w:val="center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NOMBRE DEL SOLICITANTE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SOLICITANTE</w:t>
            </w:r>
          </w:p>
        </w:tc>
      </w:tr>
      <w:tr w:rsidR="00AA7FB6" w:rsidRPr="006864BF" w:rsidTr="00AA7FB6">
        <w:trPr>
          <w:jc w:val="center"/>
        </w:trPr>
        <w:tc>
          <w:tcPr>
            <w:tcW w:w="6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91528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A7FB6" w:rsidRPr="006864BF" w:rsidTr="00AA7FB6">
        <w:trPr>
          <w:jc w:val="center"/>
        </w:trPr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ind w:left="180" w:hanging="18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 xml:space="preserve">NOMBRE Y APELLIDOS DEL REPRESENTANTE </w:t>
            </w:r>
            <w:r w:rsidRPr="006864BF">
              <w:rPr>
                <w:rFonts w:ascii="Verdana" w:hAnsi="Verdana" w:cs="Arial"/>
                <w:sz w:val="10"/>
                <w:szCs w:val="10"/>
              </w:rPr>
              <w:t>(no rellenar en caso de coincidir con solicitante)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REPRESENTANTE</w:t>
            </w:r>
          </w:p>
        </w:tc>
      </w:tr>
      <w:tr w:rsidR="00AA7FB6" w:rsidRPr="006864BF" w:rsidTr="00AA7FB6">
        <w:trPr>
          <w:jc w:val="center"/>
        </w:trPr>
        <w:tc>
          <w:tcPr>
            <w:tcW w:w="6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CC1FDB" w:rsidP="00CC1FDB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A7FB6" w:rsidRPr="006864BF" w:rsidTr="00AA7FB6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DOMICILIO FISCAL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COD.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PROVINCIA</w:t>
            </w:r>
          </w:p>
        </w:tc>
      </w:tr>
      <w:tr w:rsidR="00AA7FB6" w:rsidRPr="006864BF" w:rsidTr="00AA7FB6">
        <w:trPr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A7FB6" w:rsidRPr="006864BF" w:rsidRDefault="00AA7FB6" w:rsidP="00AA7FB6">
      <w:pPr>
        <w:spacing w:after="0"/>
        <w:jc w:val="both"/>
        <w:rPr>
          <w:rFonts w:ascii="Verdana" w:hAnsi="Verdana" w:cs="Arial"/>
          <w:iCs/>
          <w:sz w:val="16"/>
          <w:szCs w:val="16"/>
          <w:lang w:val="es-ES_tradnl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Enterado del contenido de la Orden de </w:t>
      </w:r>
      <w:r w:rsidR="002578F1">
        <w:rPr>
          <w:rFonts w:ascii="Verdana" w:hAnsi="Verdana" w:cs="Arial"/>
          <w:bCs/>
          <w:spacing w:val="1"/>
          <w:sz w:val="16"/>
          <w:szCs w:val="16"/>
        </w:rPr>
        <w:t>18 de mayo de 2021 de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la Consejería de </w:t>
      </w:r>
      <w:r w:rsidR="00A86DA5" w:rsidRPr="006864BF">
        <w:rPr>
          <w:rFonts w:ascii="Verdana" w:hAnsi="Verdana" w:cs="Arial"/>
          <w:sz w:val="16"/>
          <w:szCs w:val="16"/>
          <w:lang w:eastAsia="es-ES"/>
        </w:rPr>
        <w:t>Economía, Hacienda y Administración Digital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>, por la que se aprueba</w:t>
      </w:r>
      <w:r w:rsidR="002578F1">
        <w:rPr>
          <w:rFonts w:ascii="Verdana" w:hAnsi="Verdana" w:cs="Arial"/>
          <w:bCs/>
          <w:spacing w:val="1"/>
          <w:sz w:val="16"/>
          <w:szCs w:val="16"/>
        </w:rPr>
        <w:t xml:space="preserve"> la modificación de las bases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</w:t>
      </w:r>
      <w:r w:rsidR="002578F1">
        <w:rPr>
          <w:rFonts w:ascii="Verdana" w:hAnsi="Verdana" w:cs="Arial"/>
          <w:bCs/>
          <w:spacing w:val="1"/>
          <w:sz w:val="16"/>
          <w:szCs w:val="16"/>
        </w:rPr>
        <w:t xml:space="preserve">que rigen el otorgamiento de licencias para 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la prestación del servicio de comunicación audiovisual radiofónica en ondas métricas con modulación de frecuencia en la Comunidad </w:t>
      </w:r>
      <w:r w:rsidR="002578F1">
        <w:rPr>
          <w:rFonts w:ascii="Verdana" w:hAnsi="Verdana" w:cs="Arial"/>
          <w:bCs/>
          <w:spacing w:val="1"/>
          <w:sz w:val="16"/>
          <w:szCs w:val="16"/>
        </w:rPr>
        <w:t xml:space="preserve">Autónoma de la Región de Murcia, y se </w:t>
      </w:r>
      <w:r w:rsidR="002578F1" w:rsidRPr="006864BF">
        <w:rPr>
          <w:rFonts w:ascii="Verdana" w:hAnsi="Verdana" w:cs="Arial"/>
          <w:bCs/>
          <w:spacing w:val="1"/>
          <w:sz w:val="16"/>
          <w:szCs w:val="16"/>
        </w:rPr>
        <w:t>convoca concurso público para la adjudicación de 51 licencias</w:t>
      </w:r>
      <w:r w:rsidR="002578F1">
        <w:rPr>
          <w:rFonts w:ascii="Verdana" w:hAnsi="Verdana" w:cs="Arial"/>
          <w:bCs/>
          <w:spacing w:val="1"/>
          <w:sz w:val="16"/>
          <w:szCs w:val="16"/>
        </w:rPr>
        <w:t>.</w:t>
      </w:r>
    </w:p>
    <w:p w:rsidR="00AA7FB6" w:rsidRPr="006864BF" w:rsidRDefault="00AA7FB6" w:rsidP="00AA7FB6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</w:p>
    <w:p w:rsidR="00AA7FB6" w:rsidRPr="006864BF" w:rsidRDefault="00AA7FB6" w:rsidP="00AA7FB6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</w:p>
    <w:p w:rsidR="00AA7FB6" w:rsidRPr="006864BF" w:rsidRDefault="00AA7FB6" w:rsidP="00AA7FB6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>A</w:t>
      </w:r>
      <w:r w:rsidRPr="006864BF">
        <w:rPr>
          <w:rFonts w:ascii="Verdana" w:hAnsi="Verdana" w:cs="Arial"/>
          <w:iCs/>
          <w:sz w:val="16"/>
          <w:szCs w:val="16"/>
        </w:rPr>
        <w:t xml:space="preserve"> los efectos de lo previsto en la base decimonovena</w:t>
      </w:r>
      <w:r w:rsidR="002578F1">
        <w:rPr>
          <w:rFonts w:ascii="Verdana" w:hAnsi="Verdana" w:cs="Arial"/>
          <w:iCs/>
          <w:sz w:val="16"/>
          <w:szCs w:val="16"/>
        </w:rPr>
        <w:t xml:space="preserve"> del Anexo I de la citada Orden</w:t>
      </w:r>
      <w:r w:rsidRPr="006864BF">
        <w:rPr>
          <w:rFonts w:ascii="Verdana" w:hAnsi="Verdana" w:cs="Arial"/>
          <w:iCs/>
          <w:sz w:val="16"/>
          <w:szCs w:val="16"/>
        </w:rPr>
        <w:t>, el medio para la realización de los requerimientos necesarios en este procedimiento será el envío de correo electrónico, de acuerdo con los datos que se indican a continuación:</w:t>
      </w:r>
    </w:p>
    <w:p w:rsidR="00AA7FB6" w:rsidRPr="006864BF" w:rsidRDefault="00AA7FB6" w:rsidP="00AA7FB6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</w:p>
    <w:p w:rsidR="00AA7FB6" w:rsidRPr="006864BF" w:rsidRDefault="00AA7FB6" w:rsidP="00AA7FB6">
      <w:pPr>
        <w:spacing w:after="0"/>
        <w:jc w:val="center"/>
        <w:rPr>
          <w:rFonts w:ascii="Verdana" w:hAnsi="Verdana" w:cs="Arial"/>
          <w:iCs/>
          <w:sz w:val="16"/>
          <w:szCs w:val="16"/>
        </w:rPr>
      </w:pPr>
      <w:r w:rsidRPr="006864BF">
        <w:rPr>
          <w:rFonts w:ascii="Verdana" w:hAnsi="Verdana" w:cs="Arial"/>
          <w:iCs/>
          <w:sz w:val="16"/>
          <w:szCs w:val="16"/>
        </w:rPr>
        <w:t>PERSONAS AUTORIZADAS A RECIBIR LOS REQUERIMIENTOS (máximo 2)</w:t>
      </w:r>
    </w:p>
    <w:p w:rsidR="00AA7FB6" w:rsidRPr="006864BF" w:rsidRDefault="00AA7FB6" w:rsidP="00AA7FB6">
      <w:pPr>
        <w:spacing w:after="0"/>
        <w:jc w:val="center"/>
        <w:rPr>
          <w:rFonts w:ascii="Verdana" w:hAnsi="Verdana" w:cs="Arial"/>
          <w:iCs/>
          <w:sz w:val="16"/>
          <w:szCs w:val="16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2743"/>
        <w:gridCol w:w="2410"/>
      </w:tblGrid>
      <w:tr w:rsidR="00AA7FB6" w:rsidRPr="006864BF" w:rsidTr="0052073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after="0"/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</w:pPr>
            <w:r w:rsidRPr="006864BF"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  <w:t>Nombre y apellidos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 w:rsidP="00AA7FB6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</w:pPr>
            <w:r w:rsidRPr="006864BF"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  <w:t>Correo electrónico donde recibir los requerimientos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6" w:rsidRPr="006864BF" w:rsidRDefault="00AA7FB6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</w:pPr>
            <w:r w:rsidRPr="006864BF"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  <w:t xml:space="preserve">Teléfono donde recibir aviso </w:t>
            </w:r>
          </w:p>
        </w:tc>
      </w:tr>
      <w:tr w:rsidR="00AA7FB6" w:rsidRPr="006864BF" w:rsidTr="00520735">
        <w:trPr>
          <w:trHeight w:val="203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>
            <w:pPr>
              <w:rPr>
                <w:rFonts w:ascii="Verdana" w:eastAsia="Cambria" w:hAnsi="Verdana" w:cs="Times New Roman"/>
                <w:sz w:val="16"/>
                <w:szCs w:val="16"/>
              </w:rPr>
            </w:pPr>
            <w:r w:rsidRPr="006864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/>
                <w:sz w:val="16"/>
                <w:szCs w:val="16"/>
              </w:rPr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>
            <w:pPr>
              <w:rPr>
                <w:rFonts w:ascii="Verdana" w:hAnsi="Verdana"/>
                <w:sz w:val="16"/>
                <w:szCs w:val="16"/>
              </w:rPr>
            </w:pPr>
            <w:r w:rsidRPr="006864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/>
                <w:sz w:val="16"/>
                <w:szCs w:val="16"/>
              </w:rPr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>
            <w:pPr>
              <w:rPr>
                <w:rFonts w:ascii="Verdana" w:hAnsi="Verdana"/>
                <w:sz w:val="16"/>
                <w:szCs w:val="16"/>
              </w:rPr>
            </w:pPr>
            <w:r w:rsidRPr="006864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/>
                <w:sz w:val="16"/>
                <w:szCs w:val="16"/>
              </w:rPr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A7FB6" w:rsidRPr="006864BF" w:rsidTr="00520735">
        <w:trPr>
          <w:trHeight w:val="279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>
            <w:pPr>
              <w:rPr>
                <w:rFonts w:ascii="Verdana" w:hAnsi="Verdana"/>
                <w:sz w:val="16"/>
                <w:szCs w:val="16"/>
              </w:rPr>
            </w:pPr>
            <w:r w:rsidRPr="006864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/>
                <w:sz w:val="16"/>
                <w:szCs w:val="16"/>
              </w:rPr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>
            <w:pPr>
              <w:rPr>
                <w:rFonts w:ascii="Verdana" w:hAnsi="Verdana"/>
                <w:sz w:val="16"/>
                <w:szCs w:val="16"/>
              </w:rPr>
            </w:pPr>
            <w:r w:rsidRPr="006864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/>
                <w:sz w:val="16"/>
                <w:szCs w:val="16"/>
              </w:rPr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6" w:rsidRPr="006864BF" w:rsidRDefault="00AA7FB6">
            <w:pPr>
              <w:rPr>
                <w:rFonts w:ascii="Verdana" w:hAnsi="Verdana"/>
                <w:sz w:val="16"/>
                <w:szCs w:val="16"/>
              </w:rPr>
            </w:pPr>
            <w:r w:rsidRPr="006864B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/>
                <w:sz w:val="16"/>
                <w:szCs w:val="16"/>
              </w:rPr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AA7FB6" w:rsidRPr="006864BF" w:rsidRDefault="00AA7FB6" w:rsidP="00AA7FB6">
      <w:pPr>
        <w:rPr>
          <w:rFonts w:ascii="Verdana" w:hAnsi="Verdana"/>
          <w:lang w:val="es-ES_tradnl"/>
        </w:rPr>
      </w:pPr>
    </w:p>
    <w:p w:rsidR="00AA7FB6" w:rsidRPr="006864BF" w:rsidRDefault="00AA7FB6" w:rsidP="00AA7FB6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</w:p>
    <w:p w:rsidR="00AA7FB6" w:rsidRPr="006864BF" w:rsidRDefault="00AA7FB6" w:rsidP="00AA7FB6">
      <w:pPr>
        <w:spacing w:after="0"/>
        <w:jc w:val="both"/>
        <w:rPr>
          <w:rFonts w:ascii="Verdana" w:hAnsi="Verdana" w:cs="Arial"/>
          <w:iCs/>
          <w:sz w:val="16"/>
          <w:szCs w:val="16"/>
        </w:rPr>
      </w:pPr>
    </w:p>
    <w:p w:rsidR="00AA7FB6" w:rsidRPr="006864BF" w:rsidRDefault="00AA7FB6" w:rsidP="00AA7FB6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6864BF">
        <w:rPr>
          <w:rFonts w:ascii="Verdana" w:hAnsi="Verdana" w:cs="Arial"/>
          <w:sz w:val="16"/>
          <w:szCs w:val="16"/>
        </w:rPr>
        <w:t xml:space="preserve">En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a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(FIRMA DEL SOLICITANTE O PERSONA/S QUE LO REPRESENTA/N)</w:t>
      </w: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A7FB6" w:rsidRPr="006864BF" w:rsidRDefault="00AA7FB6" w:rsidP="00AA7FB6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A70C95" w:rsidRPr="006864BF" w:rsidRDefault="00AA7FB6" w:rsidP="00AA7FB6">
      <w:pPr>
        <w:jc w:val="center"/>
        <w:rPr>
          <w:rFonts w:ascii="Verdana" w:hAnsi="Verdana" w:cs="Arial"/>
          <w:color w:val="FFFFFF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 xml:space="preserve">Fdo.: </w:t>
      </w:r>
      <w:r w:rsidR="00B56258"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258"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="00B56258" w:rsidRPr="006864BF">
        <w:rPr>
          <w:rFonts w:ascii="Verdana" w:hAnsi="Verdana" w:cs="Arial"/>
          <w:sz w:val="16"/>
          <w:szCs w:val="16"/>
        </w:rPr>
      </w:r>
      <w:r w:rsidR="00B56258" w:rsidRPr="006864BF">
        <w:rPr>
          <w:rFonts w:ascii="Verdana" w:hAnsi="Verdana" w:cs="Arial"/>
          <w:sz w:val="16"/>
          <w:szCs w:val="16"/>
        </w:rPr>
        <w:fldChar w:fldCharType="separate"/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color w:val="FFFFFF"/>
          <w:sz w:val="16"/>
          <w:szCs w:val="16"/>
          <w:lang w:eastAsia="es-ES"/>
        </w:rPr>
        <w:t>____________</w:t>
      </w:r>
    </w:p>
    <w:p w:rsidR="00AA7FB6" w:rsidRPr="006864BF" w:rsidRDefault="00AA7FB6" w:rsidP="00AA7FB6">
      <w:pPr>
        <w:rPr>
          <w:rFonts w:ascii="Verdana" w:hAnsi="Verdana" w:cs="Arial"/>
          <w:color w:val="FFFFFF"/>
          <w:sz w:val="16"/>
          <w:szCs w:val="16"/>
          <w:lang w:eastAsia="es-ES"/>
        </w:rPr>
      </w:pPr>
    </w:p>
    <w:p w:rsidR="007D429B" w:rsidRPr="006864BF" w:rsidRDefault="007D429B">
      <w:pPr>
        <w:rPr>
          <w:rFonts w:ascii="Verdana" w:hAnsi="Verdana"/>
          <w:sz w:val="18"/>
          <w:szCs w:val="18"/>
        </w:rPr>
      </w:pPr>
    </w:p>
    <w:sectPr w:rsidR="007D429B" w:rsidRPr="006864BF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13" w:rsidRDefault="00B57213" w:rsidP="0033118A">
      <w:pPr>
        <w:spacing w:after="0" w:line="240" w:lineRule="auto"/>
      </w:pPr>
      <w:r>
        <w:separator/>
      </w:r>
    </w:p>
  </w:endnote>
  <w:end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13" w:rsidRDefault="00B57213" w:rsidP="0033118A">
      <w:pPr>
        <w:spacing w:after="0" w:line="240" w:lineRule="auto"/>
      </w:pPr>
      <w:r>
        <w:separator/>
      </w:r>
    </w:p>
  </w:footnote>
  <w:foot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57213" w:rsidTr="00244494">
      <w:trPr>
        <w:cantSplit/>
        <w:trHeight w:hRule="exact" w:val="2608"/>
      </w:trPr>
      <w:tc>
        <w:tcPr>
          <w:tcW w:w="11906" w:type="dxa"/>
          <w:noWrap/>
        </w:tcPr>
        <w:p w:rsidR="00B57213" w:rsidRDefault="00B5721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F9E367A" wp14:editId="039CBEE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7213" w:rsidRPr="005271AF" w:rsidRDefault="00B57213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38B"/>
    <w:multiLevelType w:val="hybridMultilevel"/>
    <w:tmpl w:val="7122A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E4FBB"/>
    <w:multiLevelType w:val="hybridMultilevel"/>
    <w:tmpl w:val="08E209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11948"/>
    <w:multiLevelType w:val="hybridMultilevel"/>
    <w:tmpl w:val="330497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D17BA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34837"/>
    <w:multiLevelType w:val="hybridMultilevel"/>
    <w:tmpl w:val="7966A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21C30"/>
    <w:multiLevelType w:val="hybridMultilevel"/>
    <w:tmpl w:val="D9947B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06092">
      <w:start w:val="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Cambria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EC31B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80538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464EA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81501"/>
    <w:multiLevelType w:val="hybridMultilevel"/>
    <w:tmpl w:val="EFAC3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5gMxuSBZ6BglXU4NsKmhgP7HML97DMhUAH1415EW4svIGEzQtnwubWJj88tkwQEDEq/GWrRrbgWpJRyfFUqg==" w:salt="X7+1mo2KBjPzU4Mr2aktN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47D79"/>
    <w:rsid w:val="00063AAD"/>
    <w:rsid w:val="00091B48"/>
    <w:rsid w:val="000A58A7"/>
    <w:rsid w:val="000A6CBE"/>
    <w:rsid w:val="000B4103"/>
    <w:rsid w:val="000B449C"/>
    <w:rsid w:val="000F694F"/>
    <w:rsid w:val="00113C3B"/>
    <w:rsid w:val="00121105"/>
    <w:rsid w:val="0013104E"/>
    <w:rsid w:val="001353E8"/>
    <w:rsid w:val="00165A84"/>
    <w:rsid w:val="0019746C"/>
    <w:rsid w:val="001B203F"/>
    <w:rsid w:val="001F4A03"/>
    <w:rsid w:val="001F6198"/>
    <w:rsid w:val="0020548E"/>
    <w:rsid w:val="00235B81"/>
    <w:rsid w:val="00244494"/>
    <w:rsid w:val="00254A8E"/>
    <w:rsid w:val="002578F1"/>
    <w:rsid w:val="002736F2"/>
    <w:rsid w:val="002773EE"/>
    <w:rsid w:val="0028328D"/>
    <w:rsid w:val="002B1CAB"/>
    <w:rsid w:val="002C5686"/>
    <w:rsid w:val="002E345C"/>
    <w:rsid w:val="0033118A"/>
    <w:rsid w:val="003346DB"/>
    <w:rsid w:val="00382826"/>
    <w:rsid w:val="00391D5D"/>
    <w:rsid w:val="00393950"/>
    <w:rsid w:val="003C26F0"/>
    <w:rsid w:val="003D1AB9"/>
    <w:rsid w:val="003D5090"/>
    <w:rsid w:val="00400D15"/>
    <w:rsid w:val="00437B76"/>
    <w:rsid w:val="00475C1E"/>
    <w:rsid w:val="00481C20"/>
    <w:rsid w:val="004A2C5E"/>
    <w:rsid w:val="004B2948"/>
    <w:rsid w:val="004E354F"/>
    <w:rsid w:val="004E7DEE"/>
    <w:rsid w:val="004F45BE"/>
    <w:rsid w:val="0050789C"/>
    <w:rsid w:val="00517D52"/>
    <w:rsid w:val="00520735"/>
    <w:rsid w:val="005271AF"/>
    <w:rsid w:val="00546BB5"/>
    <w:rsid w:val="00583E5D"/>
    <w:rsid w:val="00584FDC"/>
    <w:rsid w:val="005948F4"/>
    <w:rsid w:val="005B2735"/>
    <w:rsid w:val="005C4A3A"/>
    <w:rsid w:val="005E2D84"/>
    <w:rsid w:val="005E6918"/>
    <w:rsid w:val="00614802"/>
    <w:rsid w:val="00623E9B"/>
    <w:rsid w:val="00630739"/>
    <w:rsid w:val="0065333A"/>
    <w:rsid w:val="00675270"/>
    <w:rsid w:val="00681F44"/>
    <w:rsid w:val="006864BF"/>
    <w:rsid w:val="006A241F"/>
    <w:rsid w:val="006A30B6"/>
    <w:rsid w:val="006A72CF"/>
    <w:rsid w:val="006B76F7"/>
    <w:rsid w:val="006E3224"/>
    <w:rsid w:val="00705EAE"/>
    <w:rsid w:val="00722EC4"/>
    <w:rsid w:val="007258FE"/>
    <w:rsid w:val="00733998"/>
    <w:rsid w:val="00752411"/>
    <w:rsid w:val="007A5286"/>
    <w:rsid w:val="007D429B"/>
    <w:rsid w:val="00805E6D"/>
    <w:rsid w:val="0081747F"/>
    <w:rsid w:val="00822418"/>
    <w:rsid w:val="00831C20"/>
    <w:rsid w:val="0088176F"/>
    <w:rsid w:val="008B55BB"/>
    <w:rsid w:val="008D5AC4"/>
    <w:rsid w:val="008E3810"/>
    <w:rsid w:val="0096171E"/>
    <w:rsid w:val="00962DBF"/>
    <w:rsid w:val="009F4234"/>
    <w:rsid w:val="009F57CA"/>
    <w:rsid w:val="00A059EA"/>
    <w:rsid w:val="00A441B7"/>
    <w:rsid w:val="00A70C95"/>
    <w:rsid w:val="00A86DA5"/>
    <w:rsid w:val="00A91528"/>
    <w:rsid w:val="00AA7FB6"/>
    <w:rsid w:val="00B33B76"/>
    <w:rsid w:val="00B56258"/>
    <w:rsid w:val="00B57213"/>
    <w:rsid w:val="00B71B70"/>
    <w:rsid w:val="00B84A31"/>
    <w:rsid w:val="00BD393A"/>
    <w:rsid w:val="00BD4CD1"/>
    <w:rsid w:val="00C15EF9"/>
    <w:rsid w:val="00C44004"/>
    <w:rsid w:val="00C9019F"/>
    <w:rsid w:val="00CC1FDB"/>
    <w:rsid w:val="00CD1C84"/>
    <w:rsid w:val="00D0196C"/>
    <w:rsid w:val="00D631F1"/>
    <w:rsid w:val="00D72E8F"/>
    <w:rsid w:val="00E01D94"/>
    <w:rsid w:val="00E2551D"/>
    <w:rsid w:val="00E50A41"/>
    <w:rsid w:val="00E87468"/>
    <w:rsid w:val="00EB4235"/>
    <w:rsid w:val="00EC5951"/>
    <w:rsid w:val="00ED18EC"/>
    <w:rsid w:val="00F05A44"/>
    <w:rsid w:val="00F217D2"/>
    <w:rsid w:val="00F57B54"/>
    <w:rsid w:val="00F63B37"/>
    <w:rsid w:val="00F64701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D5F8D08C-C1C3-450B-A8A7-37BEC8D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4A2C5E"/>
    <w:rPr>
      <w:i/>
      <w:iCs/>
    </w:rPr>
  </w:style>
  <w:style w:type="character" w:styleId="Hipervnculo">
    <w:name w:val="Hyperlink"/>
    <w:semiHidden/>
    <w:unhideWhenUsed/>
    <w:rsid w:val="000A58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7zO4BE7D1B2\CPH%20-%20SAH%20-%20DGIC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0543-76C5-4799-AAFA-8D42178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CPH - SAH - DGIC - Gris.dotx</Template>
  <TotalTime>16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TORTOSA, ALICIA MARIA</dc:creator>
  <cp:keywords/>
  <dc:description/>
  <cp:lastModifiedBy>PEREZ TORTOSA, ALICIA MARIA</cp:lastModifiedBy>
  <cp:revision>6</cp:revision>
  <cp:lastPrinted>2021-03-12T12:25:00Z</cp:lastPrinted>
  <dcterms:created xsi:type="dcterms:W3CDTF">2021-05-21T10:38:00Z</dcterms:created>
  <dcterms:modified xsi:type="dcterms:W3CDTF">2021-06-14T11:42:00Z</dcterms:modified>
</cp:coreProperties>
</file>